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9D" w:rsidRPr="00B9599D" w:rsidRDefault="001360C3" w:rsidP="00B9599D">
      <w:pPr>
        <w:pStyle w:val="Default"/>
        <w:pageBreakBefore/>
        <w:jc w:val="both"/>
        <w:rPr>
          <w:sz w:val="28"/>
          <w:szCs w:val="28"/>
        </w:rPr>
      </w:pPr>
      <w:r w:rsidRPr="001360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0</wp:posOffset>
            </wp:positionV>
            <wp:extent cx="6768465" cy="9303385"/>
            <wp:effectExtent l="0" t="0" r="0" b="0"/>
            <wp:wrapThrough wrapText="bothSides">
              <wp:wrapPolygon edited="0">
                <wp:start x="21600" y="21600"/>
                <wp:lineTo x="21600" y="60"/>
                <wp:lineTo x="79" y="60"/>
                <wp:lineTo x="79" y="21600"/>
                <wp:lineTo x="21600" y="21600"/>
              </wp:wrapPolygon>
            </wp:wrapThrough>
            <wp:docPr id="1" name="Рисунок 1" descr="E:\РАСПЕЧАТАТЬ ДЛЯ ОТЧЕТА В КУЗБАССОБРНАДЗОР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ПЕЧАТАТЬ ДЛЯ ОТЧЕТА В КУЗБАССОБРНАДЗОР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68465" cy="93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9D" w:rsidRPr="00B9599D">
        <w:rPr>
          <w:sz w:val="28"/>
          <w:szCs w:val="28"/>
        </w:rPr>
        <w:t xml:space="preserve">3.5. Продолжительность учебного года –36 недель (с учетом каникулярного </w:t>
      </w:r>
      <w:bookmarkStart w:id="0" w:name="_GoBack"/>
      <w:bookmarkEnd w:id="0"/>
      <w:r w:rsidR="00B9599D" w:rsidRPr="00B9599D">
        <w:rPr>
          <w:sz w:val="28"/>
          <w:szCs w:val="28"/>
        </w:rPr>
        <w:lastRenderedPageBreak/>
        <w:t xml:space="preserve">времени).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3.6. Обучение может проводится в две смены.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3.7. Учебные занятия начинаются в 8 часов 00 минут и заканчиваются не позднее 20.00.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3.8. Расписание занятий в МБОУ ДО СЮТ составляется с учетом того, что занятия являются дополнительной нагрузкой к обязательной учебной работе обучающихся в общеобразовательных учреждениях.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3.9. Расписание занятий утверждается директором МБОУ ДО СЮТ по представлению педагогических работников с учетом возрастных особенностей обучающихся и установленных санитарно-гигиенических норм.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3.10. Продолжительность занятий один академический час для кружка «Непоседы» (возраст обучающихся 6-8лет), два академических часа для первого года обучения остальных кружков, и три академических часа для второго и третьего года обучения.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3.11. Продолжительность занятий (академический час) обучающихся – 45 минут.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3.12. После 45 минут занятий устраивается перерыв длительностью 10 минут для отдыха и проветривания помещений.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b/>
          <w:bCs/>
          <w:sz w:val="28"/>
          <w:szCs w:val="28"/>
        </w:rPr>
        <w:t xml:space="preserve">4. Занятость обучающихся в период каникул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4.1. В каникулярное время занятия в кружках проводятся в соответствии с учебно-тематическими планами дополнительных программ, допускается изменение форм занятий: экскурсии, походы, соревнования.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4.2. В каникулярное время (во время летних каникул) МБОУ ДО СЮТ организован оздоровительный лагерь. </w:t>
      </w:r>
    </w:p>
    <w:p w:rsidR="00B9599D" w:rsidRPr="00B9599D" w:rsidRDefault="00B9599D" w:rsidP="00B9599D">
      <w:pPr>
        <w:pStyle w:val="Default"/>
        <w:jc w:val="both"/>
        <w:rPr>
          <w:sz w:val="28"/>
          <w:szCs w:val="28"/>
        </w:rPr>
      </w:pPr>
      <w:r w:rsidRPr="00B9599D">
        <w:rPr>
          <w:sz w:val="28"/>
          <w:szCs w:val="28"/>
        </w:rPr>
        <w:t xml:space="preserve">4.3. Организация каникулярной занятости регламентируется приказом директора. </w:t>
      </w:r>
    </w:p>
    <w:p w:rsidR="00897AF8" w:rsidRPr="00B9599D" w:rsidRDefault="00B9599D" w:rsidP="00B9599D">
      <w:pPr>
        <w:jc w:val="both"/>
        <w:rPr>
          <w:rFonts w:ascii="Times New Roman" w:hAnsi="Times New Roman" w:cs="Times New Roman"/>
        </w:rPr>
      </w:pPr>
      <w:r w:rsidRPr="00B9599D">
        <w:rPr>
          <w:rFonts w:ascii="Times New Roman" w:hAnsi="Times New Roman" w:cs="Times New Roman"/>
          <w:sz w:val="28"/>
          <w:szCs w:val="28"/>
        </w:rPr>
        <w:t>Иные особенности режима занятий обучающихся в МБОУ ДО СЮТ могут устанавливаются с учетом государственных санитарно-эпидемиологических правил и нормативов.</w:t>
      </w:r>
    </w:p>
    <w:sectPr w:rsidR="00897AF8" w:rsidRPr="00B9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BD"/>
    <w:rsid w:val="001360C3"/>
    <w:rsid w:val="0066789C"/>
    <w:rsid w:val="008E6DBD"/>
    <w:rsid w:val="00B9599D"/>
    <w:rsid w:val="00E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275D-153E-4D10-A743-3A46A4C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se_w995@outlook.com</dc:creator>
  <cp:keywords/>
  <dc:description/>
  <cp:lastModifiedBy>se_w995@outlook.com</cp:lastModifiedBy>
  <cp:revision>3</cp:revision>
  <dcterms:created xsi:type="dcterms:W3CDTF">2018-02-25T10:15:00Z</dcterms:created>
  <dcterms:modified xsi:type="dcterms:W3CDTF">2018-02-25T10:29:00Z</dcterms:modified>
</cp:coreProperties>
</file>